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E7" w:rsidRPr="00F11EC8" w:rsidRDefault="00D453E7" w:rsidP="00D45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723927E" wp14:editId="0AB7C671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3E7" w:rsidRPr="00F11EC8" w:rsidRDefault="00D453E7" w:rsidP="00D453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453E7" w:rsidRPr="002A40DC" w:rsidRDefault="00D453E7" w:rsidP="00D453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453E7" w:rsidRPr="00F11EC8" w:rsidRDefault="00D453E7" w:rsidP="00D453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453E7" w:rsidRPr="00F11EC8" w:rsidRDefault="00D453E7" w:rsidP="00D453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3E7" w:rsidRPr="002A40DC" w:rsidRDefault="00D453E7" w:rsidP="00D453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D453E7" w:rsidRPr="00F11EC8" w:rsidRDefault="00D453E7" w:rsidP="00D453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4859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453E7" w:rsidRDefault="00D453E7" w:rsidP="00D453E7">
      <w:pPr>
        <w:rPr>
          <w:lang w:val="uk-UA"/>
        </w:rPr>
      </w:pPr>
    </w:p>
    <w:p w:rsidR="00D453E7" w:rsidRPr="00D72800" w:rsidRDefault="00D453E7" w:rsidP="00D453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800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D453E7" w:rsidRPr="00D72800" w:rsidRDefault="00D453E7" w:rsidP="00D453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800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D453E7" w:rsidRDefault="00D453E7" w:rsidP="00D453E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3E7" w:rsidRPr="00D72800" w:rsidRDefault="00D453E7" w:rsidP="00D453E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800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ТОВ торговий центр « Айдаріс»</w:t>
      </w:r>
    </w:p>
    <w:p w:rsidR="00D453E7" w:rsidRDefault="00D453E7" w:rsidP="00D453E7">
      <w:pPr>
        <w:rPr>
          <w:lang w:val="uk-UA"/>
        </w:rPr>
      </w:pPr>
    </w:p>
    <w:p w:rsidR="00D453E7" w:rsidRPr="0032096B" w:rsidRDefault="00D453E7" w:rsidP="00D453E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096B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  товариства з обмеженою відповідальністю  торговий центр» Андаріс» (код юридичної особи 23584512) про надання дозволу на оформлення земельної ділянки по вулиці  Жовтнева,80-а на якій розташовані об’єкти нерухомого майна ( витяг з ДРРП номер запису про право власності: 25475850) та на виконання п.5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>3835-64-</w:t>
      </w:r>
      <w:r w:rsidRPr="0032096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>ІІ від 29.08.2019  « Про розгляд звернення ТОВ торговий центр « Айдаріс» Про розробку документації із землеустрою», керуючись затвердженим  детальним планом території, орієнтовною площе 0,75 га, для розміщення ринкового комплексу в межах вулиць Островського, Жовтнева та провулку Жовтневий в м. Буча Київської області рішенням Бучанської міської ради за № 4765-76-</w:t>
      </w:r>
      <w:r w:rsidRPr="0032096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2096B">
        <w:rPr>
          <w:rFonts w:ascii="Times New Roman" w:hAnsi="Times New Roman" w:cs="Times New Roman"/>
          <w:sz w:val="24"/>
          <w:szCs w:val="24"/>
          <w:lang w:val="uk-UA"/>
        </w:rPr>
        <w:t>ІІ від 26.03.2020року,  враховуючи висновок  відділу містобудування та архітектури Бучанської міської ради №22 від 14.04.2020р. пропозицію комісії з питань містобудування та природокористування,керуючись  Законом України « Про регулювання містобудівної діяльності», Законом України « Про землеустрій», пунктом 34 частини 1 статті 26 Закону України « Про місцеве самоврядування в Україні», міська рада</w:t>
      </w:r>
    </w:p>
    <w:p w:rsidR="00D453E7" w:rsidRPr="00CE4CE6" w:rsidRDefault="00D453E7" w:rsidP="00D453E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3E7" w:rsidRPr="0032096B" w:rsidRDefault="00D453E7" w:rsidP="00D453E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09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453E7" w:rsidRPr="00D72800" w:rsidRDefault="00D453E7" w:rsidP="00D453E7">
      <w:pPr>
        <w:tabs>
          <w:tab w:val="left" w:pos="145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453E7" w:rsidRPr="0090621D" w:rsidRDefault="00D453E7" w:rsidP="00D453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21D">
        <w:rPr>
          <w:rFonts w:ascii="Times New Roman" w:hAnsi="Times New Roman" w:cs="Times New Roman"/>
          <w:sz w:val="24"/>
          <w:szCs w:val="24"/>
          <w:lang w:val="uk-UA"/>
        </w:rPr>
        <w:t>Дати дозвіл товариству з обмеженою відповідальністю  торговий центр « Айдаріс» на виготовлення проекту землеустрою щодо відведення земельної ділянки орієнтовною площею 0,1469 га в користування на умовах оренди терміном на 15 років  для будівництва та обслуговування будівель торгівлі  по вулиці Жовтнева,80-а в м. Буча.</w:t>
      </w:r>
      <w:r w:rsidRPr="00906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3E7" w:rsidRPr="0090621D" w:rsidRDefault="00D453E7" w:rsidP="00D453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21D">
        <w:rPr>
          <w:rFonts w:ascii="Times New Roman" w:eastAsia="Times New Roman" w:hAnsi="Times New Roman" w:cs="Times New Roman"/>
          <w:sz w:val="24"/>
          <w:szCs w:val="24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D453E7" w:rsidRPr="0090621D" w:rsidRDefault="00D453E7" w:rsidP="00D453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21D">
        <w:rPr>
          <w:rFonts w:ascii="Times New Roman" w:eastAsia="Times New Roman" w:hAnsi="Times New Roman" w:cs="Times New Roman"/>
          <w:sz w:val="24"/>
          <w:szCs w:val="24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D453E7" w:rsidRPr="0090621D" w:rsidRDefault="00D453E7" w:rsidP="00D453E7">
      <w:pPr>
        <w:rPr>
          <w:rFonts w:ascii="Times New Roman" w:hAnsi="Times New Roman" w:cs="Times New Roman"/>
          <w:b/>
          <w:sz w:val="24"/>
          <w:szCs w:val="24"/>
        </w:rPr>
      </w:pPr>
    </w:p>
    <w:p w:rsidR="00D453E7" w:rsidRDefault="00D453E7" w:rsidP="00D453E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3E7" w:rsidRPr="000C2967" w:rsidRDefault="00D453E7" w:rsidP="00D453E7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А.П.Федорук</w:t>
      </w:r>
    </w:p>
    <w:p w:rsidR="00D453E7" w:rsidRDefault="00D453E7" w:rsidP="00D453E7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555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2C"/>
    <w:rsid w:val="00432B2C"/>
    <w:rsid w:val="00C049CA"/>
    <w:rsid w:val="00D4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A90CC-261A-470F-B2E7-22FEB77E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3E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2020-05-25T06:24:00Z</dcterms:created>
  <dcterms:modified xsi:type="dcterms:W3CDTF">2020-05-25T06:24:00Z</dcterms:modified>
</cp:coreProperties>
</file>